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92B" w:rsidRPr="0055192B" w:rsidRDefault="0055192B" w:rsidP="0055192B">
      <w:bookmarkStart w:id="0" w:name="_GoBack"/>
      <w:bookmarkEnd w:id="0"/>
      <w:r w:rsidRPr="0055192B">
        <w:t xml:space="preserve">Dne 21. února 2018 uspořádala Vyšší odborná škola cestovního ruchu v Hradci Králové ve spolupráci s Královéhradeckou sekcí Asociace průvodců ČR akci s názvem „Procházky po starém městě“. Jedná se o akci, která je pořádána k příležitosti Mezinárodního dne průvodců, který se připomíná vždy 21. února jako datum založení Světové federace asociací turistických průvodců, která vznikla v únoru 1985 v Izraeli. </w:t>
      </w:r>
    </w:p>
    <w:p w:rsidR="0055192B" w:rsidRPr="0055192B" w:rsidRDefault="0055192B" w:rsidP="0055192B">
      <w:r w:rsidRPr="0055192B">
        <w:t xml:space="preserve">Studenti 3. ročníku provedli, jako každoročně, veřejnost i studenty po historickém centru města, po Velkém a Malém náměstí. Prohlídka začala na Malém náměstí, symbolicky u Mýtské brány, která byla jedním ze dvou hlavních vstupů do města a to až do roku 1873. Za velice mrazivého počasí si zde studenti rozdělili cca 70 zájemců do skupinek, ve kterých pak zhruba dvouhodinový program probíhal. Procházky byly doplněny zajímavým výkladem o nejdůležitějších historických místech s doplněním zajímavostí, které se váží k bohaté historii města. </w:t>
      </w:r>
    </w:p>
    <w:p w:rsidR="0055192B" w:rsidRPr="0055192B" w:rsidRDefault="0055192B" w:rsidP="0055192B">
      <w:r w:rsidRPr="0055192B">
        <w:t>Na závěr se zájemci mohli těšit na specializovanou komentovanou prohlídku katedrály sv. Ducha.</w:t>
      </w:r>
    </w:p>
    <w:p w:rsidR="00A27812" w:rsidRDefault="0055192B">
      <w:r>
        <w:rPr>
          <w:noProof/>
          <w:lang w:eastAsia="cs-CZ"/>
        </w:rPr>
        <w:drawing>
          <wp:inline distT="0" distB="0" distL="0" distR="0">
            <wp:extent cx="5760720" cy="4318559"/>
            <wp:effectExtent l="0" t="0" r="0" b="6350"/>
            <wp:docPr id="1" name="Obrázek 1" descr="D:\21.2.2018\DSCN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1.2.2018\DSCN5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2B" w:rsidRDefault="0055192B"/>
    <w:p w:rsidR="0055192B" w:rsidRDefault="0055192B">
      <w:r>
        <w:rPr>
          <w:noProof/>
          <w:lang w:eastAsia="cs-CZ"/>
        </w:rPr>
        <w:lastRenderedPageBreak/>
        <w:drawing>
          <wp:inline distT="0" distB="0" distL="0" distR="0">
            <wp:extent cx="5760720" cy="4318559"/>
            <wp:effectExtent l="0" t="0" r="0" b="6350"/>
            <wp:docPr id="3" name="Obrázek 3" descr="D:\21.2.2018\DSCN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1.2.2018\DSCN5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B402D05" wp14:editId="480BF5CE">
            <wp:extent cx="5760720" cy="4318559"/>
            <wp:effectExtent l="0" t="0" r="0" b="6350"/>
            <wp:docPr id="2" name="Obrázek 2" descr="D:\21.2.2018\DSCN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1.2.2018\DSCN5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2B" w:rsidRDefault="0055192B"/>
    <w:sectPr w:rsidR="005519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92B"/>
    <w:rsid w:val="0055192B"/>
    <w:rsid w:val="00A27812"/>
    <w:rsid w:val="00CB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Djemaiel Dagmar</dc:creator>
  <cp:lastModifiedBy>Michaela</cp:lastModifiedBy>
  <cp:revision>2</cp:revision>
  <dcterms:created xsi:type="dcterms:W3CDTF">2018-03-01T11:03:00Z</dcterms:created>
  <dcterms:modified xsi:type="dcterms:W3CDTF">2018-03-01T11:03:00Z</dcterms:modified>
</cp:coreProperties>
</file>